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4D039" w14:textId="2C6174B6" w:rsidR="007D56AA" w:rsidRDefault="007D56AA">
      <w:r>
        <w:t>Jigsaw Puzzle Exchange</w:t>
      </w:r>
    </w:p>
    <w:p w14:paraId="1DC7FE6F" w14:textId="368BB15A" w:rsidR="007D56AA" w:rsidRDefault="007D56AA">
      <w:r>
        <w:t>If you’d like to exchange jigsaw puzzles, please contact Richard Smith at</w:t>
      </w:r>
    </w:p>
    <w:p w14:paraId="5F30C331" w14:textId="13DFFAE1" w:rsidR="007D56AA" w:rsidRDefault="007D56AA">
      <w:hyperlink r:id="rId4" w:history="1">
        <w:r w:rsidRPr="00C274B0">
          <w:rPr>
            <w:rStyle w:val="Hyperlink"/>
          </w:rPr>
          <w:t>Monac007@yahoo.com</w:t>
        </w:r>
      </w:hyperlink>
    </w:p>
    <w:p w14:paraId="3784F912" w14:textId="77777777" w:rsidR="007D56AA" w:rsidRDefault="007D56AA"/>
    <w:sectPr w:rsidR="007D5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6AA"/>
    <w:rsid w:val="007D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3D252"/>
  <w15:chartTrackingRefBased/>
  <w15:docId w15:val="{92D39E67-17F9-4D80-9B6F-FE1A68BB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56A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56A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56A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56A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56A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56A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56A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56A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56A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56A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56A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56A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56A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56A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56A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56A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56A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56A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D56A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56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56A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D56A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D56A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D56A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D56A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D56A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56A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56A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D56AA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7D56AA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5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nac007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 PBCA</dc:creator>
  <cp:keywords/>
  <dc:description/>
  <cp:lastModifiedBy>Manager PBCA</cp:lastModifiedBy>
  <cp:revision>1</cp:revision>
  <dcterms:created xsi:type="dcterms:W3CDTF">2024-04-04T16:25:00Z</dcterms:created>
  <dcterms:modified xsi:type="dcterms:W3CDTF">2024-04-04T16:28:00Z</dcterms:modified>
</cp:coreProperties>
</file>